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CA8" w:rsidRPr="00730FCC" w:rsidRDefault="00BD50B6" w:rsidP="002B6A40">
      <w:pPr>
        <w:tabs>
          <w:tab w:val="left" w:pos="2485"/>
        </w:tabs>
        <w:spacing w:afterLines="100" w:after="360" w:line="600" w:lineRule="exact"/>
        <w:jc w:val="center"/>
        <w:rPr>
          <w:rFonts w:ascii="標楷體" w:eastAsia="標楷體" w:hAnsi="標楷體"/>
          <w:b/>
          <w:bCs/>
          <w:sz w:val="32"/>
          <w:szCs w:val="36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457200</wp:posOffset>
                </wp:positionV>
                <wp:extent cx="5844540" cy="929640"/>
                <wp:effectExtent l="0" t="0" r="3810" b="381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6CA8" w:rsidRDefault="00016CA8" w:rsidP="00016CA8">
                            <w:pPr>
                              <w:spacing w:line="440" w:lineRule="exact"/>
                              <w:ind w:firstLineChars="200" w:firstLine="560"/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端午節除了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划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龍舟、吃粽子、立蛋等傳統活動，將</w:t>
                            </w:r>
                            <w:r w:rsidRPr="007067EC">
                              <w:rPr>
                                <w:rFonts w:ascii="標楷體" w:eastAsia="標楷體" w:hAnsi="標楷體"/>
                                <w:sz w:val="28"/>
                              </w:rPr>
                              <w:t>雄黃、艾草、菖蒲</w:t>
                            </w:r>
                            <w:proofErr w:type="gramStart"/>
                            <w:r w:rsidRPr="007067EC">
                              <w:rPr>
                                <w:rFonts w:ascii="標楷體" w:eastAsia="標楷體" w:hAnsi="標楷體"/>
                                <w:sz w:val="28"/>
                              </w:rPr>
                              <w:t>研</w:t>
                            </w:r>
                            <w:proofErr w:type="gramEnd"/>
                            <w:r w:rsidRPr="007067EC">
                              <w:rPr>
                                <w:rFonts w:ascii="標楷體" w:eastAsia="標楷體" w:hAnsi="標楷體"/>
                                <w:sz w:val="28"/>
                              </w:rPr>
                              <w:t>成粉末，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製成香包</w:t>
                            </w:r>
                            <w:r w:rsidRPr="007067EC">
                              <w:rPr>
                                <w:rFonts w:ascii="標楷體" w:eastAsia="標楷體" w:hAnsi="標楷體"/>
                                <w:sz w:val="28"/>
                              </w:rPr>
                              <w:t>，戴在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身上</w:t>
                            </w:r>
                            <w:r w:rsidRPr="007067EC">
                              <w:rPr>
                                <w:rFonts w:ascii="標楷體" w:eastAsia="標楷體" w:hAnsi="標楷體"/>
                                <w:sz w:val="28"/>
                              </w:rPr>
                              <w:t>，利用它發散出來的香氣，</w:t>
                            </w:r>
                            <w:proofErr w:type="gramStart"/>
                            <w:r w:rsidRPr="007067EC">
                              <w:rPr>
                                <w:rFonts w:ascii="標楷體" w:eastAsia="標楷體" w:hAnsi="標楷體"/>
                                <w:sz w:val="28"/>
                              </w:rPr>
                              <w:t>使蟲、菌不</w:t>
                            </w:r>
                            <w:proofErr w:type="gramEnd"/>
                            <w:r w:rsidRPr="007067EC">
                              <w:rPr>
                                <w:rFonts w:ascii="標楷體" w:eastAsia="標楷體" w:hAnsi="標楷體"/>
                                <w:sz w:val="28"/>
                              </w:rPr>
                              <w:t>來侵擾，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也</w:t>
                            </w:r>
                            <w:r w:rsidRPr="007067EC">
                              <w:rPr>
                                <w:rFonts w:ascii="標楷體" w:eastAsia="標楷體" w:hAnsi="標楷體"/>
                                <w:sz w:val="28"/>
                              </w:rPr>
                              <w:t>是我國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端午</w:t>
                            </w:r>
                            <w:r w:rsidRPr="007067EC">
                              <w:rPr>
                                <w:rFonts w:ascii="標楷體" w:eastAsia="標楷體" w:hAnsi="標楷體"/>
                                <w:sz w:val="28"/>
                              </w:rPr>
                              <w:t>傳統的民俗之</w:t>
                            </w:r>
                            <w:proofErr w:type="gramStart"/>
                            <w:r w:rsidRPr="007067EC">
                              <w:rPr>
                                <w:rFonts w:ascii="標楷體" w:eastAsia="標楷體" w:hAnsi="標楷體"/>
                                <w:sz w:val="28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-14.4pt;margin-top:36pt;width:460.2pt;height:7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" fillcolor="white [3201]" stroked="f" strokeweight=".5pt">
                <v:textbox>
                  <w:txbxContent>
                    <w:p w:rsidR="00016CA8" w:rsidRDefault="00016CA8" w:rsidP="00016CA8">
                      <w:pPr>
                        <w:spacing w:line="440" w:lineRule="exact"/>
                        <w:ind w:firstLineChars="200" w:firstLine="560"/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端午節除了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划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龍舟、吃粽子、立蛋等傳統活動，將</w:t>
                      </w:r>
                      <w:r w:rsidRPr="007067EC">
                        <w:rPr>
                          <w:rFonts w:ascii="標楷體" w:eastAsia="標楷體" w:hAnsi="標楷體"/>
                          <w:sz w:val="28"/>
                        </w:rPr>
                        <w:t>雄黃、艾草、菖蒲</w:t>
                      </w:r>
                      <w:proofErr w:type="gramStart"/>
                      <w:r w:rsidRPr="007067EC">
                        <w:rPr>
                          <w:rFonts w:ascii="標楷體" w:eastAsia="標楷體" w:hAnsi="標楷體"/>
                          <w:sz w:val="28"/>
                        </w:rPr>
                        <w:t>研</w:t>
                      </w:r>
                      <w:proofErr w:type="gramEnd"/>
                      <w:r w:rsidRPr="007067EC">
                        <w:rPr>
                          <w:rFonts w:ascii="標楷體" w:eastAsia="標楷體" w:hAnsi="標楷體"/>
                          <w:sz w:val="28"/>
                        </w:rPr>
                        <w:t>成粉末，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製成香包</w:t>
                      </w:r>
                      <w:r w:rsidRPr="007067EC">
                        <w:rPr>
                          <w:rFonts w:ascii="標楷體" w:eastAsia="標楷體" w:hAnsi="標楷體"/>
                          <w:sz w:val="28"/>
                        </w:rPr>
                        <w:t>，戴在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身上</w:t>
                      </w:r>
                      <w:r w:rsidRPr="007067EC">
                        <w:rPr>
                          <w:rFonts w:ascii="標楷體" w:eastAsia="標楷體" w:hAnsi="標楷體"/>
                          <w:sz w:val="28"/>
                        </w:rPr>
                        <w:t>，利用它發散出來的香氣，</w:t>
                      </w:r>
                      <w:proofErr w:type="gramStart"/>
                      <w:r w:rsidRPr="007067EC">
                        <w:rPr>
                          <w:rFonts w:ascii="標楷體" w:eastAsia="標楷體" w:hAnsi="標楷體"/>
                          <w:sz w:val="28"/>
                        </w:rPr>
                        <w:t>使蟲、菌不</w:t>
                      </w:r>
                      <w:proofErr w:type="gramEnd"/>
                      <w:r w:rsidRPr="007067EC">
                        <w:rPr>
                          <w:rFonts w:ascii="標楷體" w:eastAsia="標楷體" w:hAnsi="標楷體"/>
                          <w:sz w:val="28"/>
                        </w:rPr>
                        <w:t>來侵擾，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也</w:t>
                      </w:r>
                      <w:r w:rsidRPr="007067EC">
                        <w:rPr>
                          <w:rFonts w:ascii="標楷體" w:eastAsia="標楷體" w:hAnsi="標楷體"/>
                          <w:sz w:val="28"/>
                        </w:rPr>
                        <w:t>是我國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端午</w:t>
                      </w:r>
                      <w:r w:rsidRPr="007067EC">
                        <w:rPr>
                          <w:rFonts w:ascii="標楷體" w:eastAsia="標楷體" w:hAnsi="標楷體"/>
                          <w:sz w:val="28"/>
                        </w:rPr>
                        <w:t>傳統的民俗之</w:t>
                      </w:r>
                      <w:proofErr w:type="gramStart"/>
                      <w:r w:rsidRPr="007067EC">
                        <w:rPr>
                          <w:rFonts w:ascii="標楷體" w:eastAsia="標楷體" w:hAnsi="標楷體"/>
                          <w:sz w:val="28"/>
                        </w:rPr>
                        <w:t>一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喔。</w:t>
                      </w:r>
                    </w:p>
                  </w:txbxContent>
                </v:textbox>
              </v:shape>
            </w:pict>
          </mc:Fallback>
        </mc:AlternateContent>
      </w:r>
      <w:r w:rsidR="00016CA8" w:rsidRPr="008A7D42">
        <w:rPr>
          <w:rFonts w:ascii="標楷體" w:eastAsia="標楷體" w:hAnsi="標楷體" w:hint="eastAsia"/>
          <w:b/>
          <w:bCs/>
          <w:sz w:val="32"/>
          <w:szCs w:val="36"/>
        </w:rPr>
        <w:t>「</w:t>
      </w:r>
      <w:r w:rsidR="00016CA8" w:rsidRPr="00637FCC">
        <w:rPr>
          <w:rFonts w:ascii="標楷體" w:eastAsia="標楷體" w:hAnsi="標楷體"/>
          <w:b/>
          <w:bCs/>
          <w:sz w:val="32"/>
          <w:szCs w:val="36"/>
        </w:rPr>
        <w:t>～</w:t>
      </w:r>
      <w:r w:rsidR="00016CA8">
        <w:rPr>
          <w:rFonts w:ascii="標楷體" w:eastAsia="標楷體" w:hAnsi="標楷體" w:hint="eastAsia"/>
          <w:b/>
          <w:bCs/>
          <w:sz w:val="32"/>
          <w:szCs w:val="36"/>
        </w:rPr>
        <w:t>台電雲林區處聯合教保中心慶祝端午節</w:t>
      </w:r>
      <w:r w:rsidR="00016CA8" w:rsidRPr="00637FCC">
        <w:rPr>
          <w:rFonts w:ascii="標楷體" w:eastAsia="標楷體" w:hAnsi="標楷體"/>
          <w:b/>
          <w:bCs/>
          <w:sz w:val="32"/>
          <w:szCs w:val="36"/>
        </w:rPr>
        <w:t>～</w:t>
      </w:r>
      <w:r w:rsidR="00016CA8">
        <w:rPr>
          <w:rFonts w:ascii="標楷體" w:eastAsia="標楷體" w:hAnsi="標楷體" w:hint="eastAsia"/>
          <w:b/>
          <w:bCs/>
          <w:sz w:val="32"/>
          <w:szCs w:val="36"/>
        </w:rPr>
        <w:t>」</w:t>
      </w:r>
    </w:p>
    <w:p w:rsidR="00016CA8" w:rsidRPr="00016CA8" w:rsidRDefault="009678B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739140</wp:posOffset>
                </wp:positionV>
                <wp:extent cx="3139440" cy="2956560"/>
                <wp:effectExtent l="0" t="0" r="381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295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6CA8" w:rsidRDefault="00016CA8" w:rsidP="00016CA8">
                            <w:pPr>
                              <w:spacing w:line="440" w:lineRule="exact"/>
                              <w:ind w:firstLineChars="100" w:firstLine="280"/>
                            </w:pPr>
                            <w:r w:rsidRPr="00930FD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台電雲林區處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於本(6)月19日與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該處教保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中心合</w:t>
                            </w:r>
                            <w:r w:rsidRPr="00930FD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辦「</w:t>
                            </w:r>
                            <w:r w:rsidRPr="007067EC">
                              <w:rPr>
                                <w:rFonts w:ascii="標楷體" w:eastAsia="標楷體" w:hAnsi="標楷體"/>
                                <w:sz w:val="28"/>
                              </w:rPr>
                              <w:t>環境教育暨端午節環保小物製作活動</w:t>
                            </w:r>
                            <w:r w:rsidRPr="00930FD8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，現場除舉辦親子闖關等遊戲外，更備有天然</w:t>
                            </w:r>
                            <w:r w:rsidRPr="00AC0F3A">
                              <w:rPr>
                                <w:rFonts w:ascii="標楷體" w:eastAsia="標楷體" w:hAnsi="標楷體"/>
                                <w:sz w:val="28"/>
                              </w:rPr>
                              <w:t>艾草香包-福袋及粽子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兩</w:t>
                            </w:r>
                            <w:r w:rsidRPr="00AC0F3A">
                              <w:rPr>
                                <w:rFonts w:ascii="標楷體" w:eastAsia="標楷體" w:hAnsi="標楷體"/>
                                <w:sz w:val="28"/>
                              </w:rPr>
                              <w:t>款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供選擇製作，當小朋友和家長們開始</w:t>
                            </w:r>
                            <w:r w:rsidRPr="00AC0F3A">
                              <w:rPr>
                                <w:rFonts w:ascii="標楷體" w:eastAsia="標楷體" w:hAnsi="標楷體"/>
                                <w:sz w:val="28"/>
                              </w:rPr>
                              <w:t>摸索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、學習挑戰、</w:t>
                            </w:r>
                            <w:r w:rsidRPr="00564C1B">
                              <w:rPr>
                                <w:rFonts w:ascii="標楷體" w:eastAsia="標楷體" w:hAnsi="標楷體"/>
                                <w:sz w:val="28"/>
                              </w:rPr>
                              <w:t>互相提醒鼓勵</w:t>
                            </w:r>
                            <w:r w:rsidRPr="00564C1B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後完成了一顆顆</w:t>
                            </w:r>
                            <w:r w:rsidRPr="00AC0F3A">
                              <w:rPr>
                                <w:rFonts w:ascii="標楷體" w:eastAsia="標楷體" w:hAnsi="標楷體"/>
                                <w:sz w:val="28"/>
                              </w:rPr>
                              <w:t>蘊含不斷努力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、</w:t>
                            </w:r>
                            <w:r w:rsidRPr="007067EC">
                              <w:rPr>
                                <w:rFonts w:ascii="標楷體" w:eastAsia="標楷體" w:hAnsi="標楷體"/>
                                <w:sz w:val="28"/>
                              </w:rPr>
                              <w:t>專注用心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所作成的香包，看到</w:t>
                            </w:r>
                            <w:r w:rsidRPr="002F563D">
                              <w:rPr>
                                <w:rFonts w:ascii="標楷體" w:eastAsia="標楷體" w:hAnsi="標楷體" w:hint="eastAsia"/>
                                <w:spacing w:val="-6"/>
                                <w:sz w:val="28"/>
                              </w:rPr>
                              <w:t>他們所露出的成就笑容，讓我們不禁沾染到孩子們滿滿的幸福與開心</w:t>
                            </w:r>
                            <w:r>
                              <w:rPr>
                                <w:rFonts w:ascii="標楷體" w:eastAsia="標楷體" w:hAnsi="標楷體" w:hint="eastAsia"/>
                                <w:spacing w:val="-6"/>
                                <w:sz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margin-left:-15pt;margin-top:58.2pt;width:247.2pt;height:23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" fillcolor="white [3201]" stroked="f" strokeweight=".5pt">
                <v:textbox>
                  <w:txbxContent>
                    <w:p w:rsidR="00016CA8" w:rsidRDefault="00016CA8" w:rsidP="00016CA8">
                      <w:pPr>
                        <w:spacing w:line="440" w:lineRule="exact"/>
                        <w:ind w:firstLineChars="100" w:firstLine="280"/>
                      </w:pPr>
                      <w:r w:rsidRPr="00930FD8">
                        <w:rPr>
                          <w:rFonts w:ascii="標楷體" w:eastAsia="標楷體" w:hAnsi="標楷體" w:hint="eastAsia"/>
                          <w:sz w:val="28"/>
                        </w:rPr>
                        <w:t>台電雲林區處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於本(6)月19日與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該處教保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中心合</w:t>
                      </w:r>
                      <w:r w:rsidRPr="00930FD8">
                        <w:rPr>
                          <w:rFonts w:ascii="標楷體" w:eastAsia="標楷體" w:hAnsi="標楷體" w:hint="eastAsia"/>
                          <w:sz w:val="28"/>
                        </w:rPr>
                        <w:t>辦「</w:t>
                      </w:r>
                      <w:r w:rsidRPr="007067EC">
                        <w:rPr>
                          <w:rFonts w:ascii="標楷體" w:eastAsia="標楷體" w:hAnsi="標楷體"/>
                          <w:sz w:val="28"/>
                        </w:rPr>
                        <w:t>環境教育暨端午節環保小物製作活動</w:t>
                      </w:r>
                      <w:r w:rsidRPr="00930FD8">
                        <w:rPr>
                          <w:rFonts w:ascii="標楷體" w:eastAsia="標楷體" w:hAnsi="標楷體" w:hint="eastAsia"/>
                          <w:sz w:val="28"/>
                        </w:rPr>
                        <w:t>」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，現場除舉辦親子闖關等遊戲外，更備有天然</w:t>
                      </w:r>
                      <w:r w:rsidRPr="00AC0F3A">
                        <w:rPr>
                          <w:rFonts w:ascii="標楷體" w:eastAsia="標楷體" w:hAnsi="標楷體"/>
                          <w:sz w:val="28"/>
                        </w:rPr>
                        <w:t>艾草香包-福袋及粽子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兩</w:t>
                      </w:r>
                      <w:r w:rsidRPr="00AC0F3A">
                        <w:rPr>
                          <w:rFonts w:ascii="標楷體" w:eastAsia="標楷體" w:hAnsi="標楷體"/>
                          <w:sz w:val="28"/>
                        </w:rPr>
                        <w:t>款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供選擇製作，當小朋友和家長們開始</w:t>
                      </w:r>
                      <w:r w:rsidRPr="00AC0F3A">
                        <w:rPr>
                          <w:rFonts w:ascii="標楷體" w:eastAsia="標楷體" w:hAnsi="標楷體"/>
                          <w:sz w:val="28"/>
                        </w:rPr>
                        <w:t>摸索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、學習挑戰、</w:t>
                      </w:r>
                      <w:r w:rsidRPr="00564C1B">
                        <w:rPr>
                          <w:rFonts w:ascii="標楷體" w:eastAsia="標楷體" w:hAnsi="標楷體"/>
                          <w:sz w:val="28"/>
                        </w:rPr>
                        <w:t>互相提醒鼓勵</w:t>
                      </w:r>
                      <w:r w:rsidRPr="00564C1B">
                        <w:rPr>
                          <w:rFonts w:ascii="標楷體" w:eastAsia="標楷體" w:hAnsi="標楷體" w:hint="eastAsia"/>
                          <w:sz w:val="28"/>
                        </w:rPr>
                        <w:t>後完成了一顆顆</w:t>
                      </w:r>
                      <w:r w:rsidRPr="00AC0F3A">
                        <w:rPr>
                          <w:rFonts w:ascii="標楷體" w:eastAsia="標楷體" w:hAnsi="標楷體"/>
                          <w:sz w:val="28"/>
                        </w:rPr>
                        <w:t>蘊含不斷努力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、</w:t>
                      </w:r>
                      <w:r w:rsidRPr="007067EC">
                        <w:rPr>
                          <w:rFonts w:ascii="標楷體" w:eastAsia="標楷體" w:hAnsi="標楷體"/>
                          <w:sz w:val="28"/>
                        </w:rPr>
                        <w:t>專注用心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所作成的香包，看到</w:t>
                      </w:r>
                      <w:r w:rsidRPr="002F563D">
                        <w:rPr>
                          <w:rFonts w:ascii="標楷體" w:eastAsia="標楷體" w:hAnsi="標楷體" w:hint="eastAsia"/>
                          <w:spacing w:val="-6"/>
                          <w:sz w:val="28"/>
                        </w:rPr>
                        <w:t>他們所露出的成就笑容，讓我們不禁沾染到孩子們滿滿的幸福與開心</w:t>
                      </w:r>
                      <w:r>
                        <w:rPr>
                          <w:rFonts w:ascii="標楷體" w:eastAsia="標楷體" w:hAnsi="標楷體" w:hint="eastAsia"/>
                          <w:spacing w:val="-6"/>
                          <w:sz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0182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-204937</wp:posOffset>
                </wp:positionH>
                <wp:positionV relativeFrom="paragraph">
                  <wp:posOffset>6845806</wp:posOffset>
                </wp:positionV>
                <wp:extent cx="2651208" cy="1867148"/>
                <wp:effectExtent l="133350" t="190500" r="130175" b="19050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1698">
                          <a:off x="0" y="0"/>
                          <a:ext cx="2651208" cy="1867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182A" w:rsidRPr="0070182A" w:rsidRDefault="0070182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70182A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>
                                  <wp:extent cx="2598420" cy="1988185"/>
                                  <wp:effectExtent l="0" t="0" r="0" b="0"/>
                                  <wp:docPr id="17" name="圖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0051" cy="2081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28" type="#_x0000_t202" style="position:absolute;margin-left:-16.15pt;margin-top:539.05pt;width:208.75pt;height:147pt;rotation:54798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" fillcolor="white [3201]" stroked="f" strokeweight=".5pt">
                <v:textbox>
                  <w:txbxContent>
                    <w:p w:rsidR="0070182A" w:rsidRPr="0070182A" w:rsidRDefault="0070182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70182A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>
                            <wp:extent cx="2598420" cy="1988185"/>
                            <wp:effectExtent l="0" t="0" r="0" b="0"/>
                            <wp:docPr id="17" name="圖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0051" cy="2081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01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6309360</wp:posOffset>
                </wp:positionV>
                <wp:extent cx="3284220" cy="2552700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50B6" w:rsidRDefault="00A64B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15386" cy="2310674"/>
                                  <wp:effectExtent l="190500" t="285750" r="185420" b="28067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996998">
                                            <a:off x="0" y="0"/>
                                            <a:ext cx="3725310" cy="2520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" o:spid="_x0000_s1029" type="#_x0000_t202" style="position:absolute;margin-left:209.4pt;margin-top:496.8pt;width:258.6pt;height:20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" fillcolor="white [3201]" stroked="f" strokeweight=".5pt">
                <v:textbox>
                  <w:txbxContent>
                    <w:p w:rsidR="00BD50B6" w:rsidRDefault="00A64BA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15386" cy="2310674"/>
                            <wp:effectExtent l="190500" t="285750" r="185420" b="28067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996998">
                                      <a:off x="0" y="0"/>
                                      <a:ext cx="3725310" cy="2520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01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-281940</wp:posOffset>
                </wp:positionH>
                <wp:positionV relativeFrom="paragraph">
                  <wp:posOffset>5440680</wp:posOffset>
                </wp:positionV>
                <wp:extent cx="6286500" cy="118872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6CA8" w:rsidRPr="001A4812" w:rsidRDefault="00016CA8" w:rsidP="00016CA8">
                            <w:pPr>
                              <w:spacing w:line="440" w:lineRule="exact"/>
                              <w:ind w:firstLineChars="210" w:firstLine="588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</w:rPr>
                            </w:pPr>
                            <w:r w:rsidRPr="001244B0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雲林區處許一女處長表示，</w:t>
                            </w:r>
                            <w:r w:rsidRPr="00571FAE">
                              <w:rPr>
                                <w:rFonts w:ascii="標楷體" w:eastAsia="標楷體" w:hAnsi="標楷體"/>
                                <w:sz w:val="28"/>
                              </w:rPr>
                              <w:t>為因應未來趨勢與挑戰，能源轉型、環境保護等議題已成為台電的永續DNA，台電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除</w:t>
                            </w:r>
                            <w:r w:rsidRPr="00571FAE">
                              <w:rPr>
                                <w:rFonts w:ascii="標楷體" w:eastAsia="標楷體" w:hAnsi="標楷體"/>
                                <w:sz w:val="28"/>
                              </w:rPr>
                              <w:t>持續兼顧穩定供電，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也</w:t>
                            </w:r>
                            <w:r w:rsidRPr="001A4812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加入環境教育領域共同來努力，</w:t>
                            </w:r>
                            <w:r w:rsidRPr="00A17766">
                              <w:rPr>
                                <w:rFonts w:ascii="標楷體" w:eastAsia="標楷體" w:hAnsi="標楷體"/>
                                <w:sz w:val="28"/>
                              </w:rPr>
                              <w:t>希望能結合更多人共同參與、不斷往前，</w:t>
                            </w:r>
                            <w:r w:rsidRPr="001A4812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一起關懷我們生活的環境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，</w:t>
                            </w:r>
                            <w:r w:rsidRPr="001A4812"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讓家園更美好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</w:rPr>
                              <w:t>。</w:t>
                            </w:r>
                          </w:p>
                          <w:p w:rsidR="00016CA8" w:rsidRPr="00016CA8" w:rsidRDefault="00016C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" o:spid="_x0000_s1030" type="#_x0000_t202" style="position:absolute;margin-left:-22.2pt;margin-top:428.4pt;width:495pt;height:93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" fillcolor="white [3201]" stroked="f" strokeweight=".5pt">
                <v:textbox>
                  <w:txbxContent>
                    <w:p w:rsidR="00016CA8" w:rsidRPr="001A4812" w:rsidRDefault="00016CA8" w:rsidP="00016CA8">
                      <w:pPr>
                        <w:spacing w:line="440" w:lineRule="exact"/>
                        <w:ind w:firstLineChars="210" w:firstLine="588"/>
                        <w:jc w:val="both"/>
                        <w:rPr>
                          <w:rFonts w:ascii="標楷體" w:eastAsia="標楷體" w:hAnsi="標楷體"/>
                          <w:sz w:val="28"/>
                        </w:rPr>
                      </w:pPr>
                      <w:r w:rsidRPr="001244B0">
                        <w:rPr>
                          <w:rFonts w:ascii="標楷體" w:eastAsia="標楷體" w:hAnsi="標楷體" w:hint="eastAsia"/>
                          <w:sz w:val="28"/>
                        </w:rPr>
                        <w:t>雲林區處許一女處長表示，</w:t>
                      </w:r>
                      <w:r w:rsidRPr="00571FAE">
                        <w:rPr>
                          <w:rFonts w:ascii="標楷體" w:eastAsia="標楷體" w:hAnsi="標楷體"/>
                          <w:sz w:val="28"/>
                        </w:rPr>
                        <w:t>為因應未來趨勢與挑戰，能源轉型、環境保護等議題已成為台電的永續DNA，台電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除</w:t>
                      </w:r>
                      <w:r w:rsidRPr="00571FAE">
                        <w:rPr>
                          <w:rFonts w:ascii="標楷體" w:eastAsia="標楷體" w:hAnsi="標楷體"/>
                          <w:sz w:val="28"/>
                        </w:rPr>
                        <w:t>持續兼顧穩定供電，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也</w:t>
                      </w:r>
                      <w:r w:rsidRPr="001A4812">
                        <w:rPr>
                          <w:rFonts w:ascii="標楷體" w:eastAsia="標楷體" w:hAnsi="標楷體" w:hint="eastAsia"/>
                          <w:sz w:val="28"/>
                        </w:rPr>
                        <w:t>加入環境教育領域共同來努力，</w:t>
                      </w:r>
                      <w:r w:rsidRPr="00A17766">
                        <w:rPr>
                          <w:rFonts w:ascii="標楷體" w:eastAsia="標楷體" w:hAnsi="標楷體"/>
                          <w:sz w:val="28"/>
                        </w:rPr>
                        <w:t>希望能結合更多人共同參與、不斷往前，</w:t>
                      </w:r>
                      <w:r w:rsidRPr="001A4812">
                        <w:rPr>
                          <w:rFonts w:ascii="標楷體" w:eastAsia="標楷體" w:hAnsi="標楷體" w:hint="eastAsia"/>
                          <w:sz w:val="28"/>
                        </w:rPr>
                        <w:t>一起關懷我們生活的環境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，</w:t>
                      </w:r>
                      <w:r w:rsidRPr="001A4812">
                        <w:rPr>
                          <w:rFonts w:ascii="標楷體" w:eastAsia="標楷體" w:hAnsi="標楷體" w:hint="eastAsia"/>
                          <w:sz w:val="28"/>
                        </w:rPr>
                        <w:t>讓家園更美好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</w:rPr>
                        <w:t>。</w:t>
                      </w:r>
                    </w:p>
                    <w:p w:rsidR="00016CA8" w:rsidRPr="00016CA8" w:rsidRDefault="00016CA8"/>
                  </w:txbxContent>
                </v:textbox>
                <w10:wrap anchorx="margin"/>
              </v:shape>
            </w:pict>
          </mc:Fallback>
        </mc:AlternateContent>
      </w:r>
      <w:r w:rsidR="007501B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3611880</wp:posOffset>
                </wp:positionV>
                <wp:extent cx="3383280" cy="1691640"/>
                <wp:effectExtent l="0" t="0" r="7620" b="381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6CA8" w:rsidRPr="00136226" w:rsidRDefault="00016CA8" w:rsidP="00016CA8">
                            <w:pPr>
                              <w:spacing w:line="440" w:lineRule="exact"/>
                              <w:ind w:firstLineChars="210" w:firstLine="546"/>
                              <w:jc w:val="both"/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</w:pPr>
                            <w:r w:rsidRPr="00136226">
                              <w:rPr>
                                <w:rFonts w:ascii="標楷體" w:eastAsia="標楷體" w:hAnsi="標楷體" w:hint="eastAsia"/>
                                <w:color w:val="000000"/>
                                <w:spacing w:val="-10"/>
                                <w:sz w:val="28"/>
                                <w:szCs w:val="28"/>
                              </w:rPr>
                              <w:t>藉由本日</w:t>
                            </w:r>
                            <w:r w:rsidRPr="00136226">
                              <w:rPr>
                                <w:rFonts w:ascii="標楷體" w:eastAsia="標楷體" w:hAnsi="標楷體" w:hint="eastAsia"/>
                                <w:spacing w:val="-10"/>
                                <w:sz w:val="28"/>
                                <w:szCs w:val="28"/>
                                <w:shd w:val="clear" w:color="auto" w:fill="FFFFFF"/>
                              </w:rPr>
                              <w:t>活動規劃，也特地安排環境教育課程及登革熱防治宣導</w:t>
                            </w:r>
                            <w:r w:rsidRPr="00136226">
                              <w:rPr>
                                <w:rFonts w:ascii="標楷體" w:eastAsia="標楷體" w:hAnsi="標楷體" w:hint="eastAsia"/>
                                <w:spacing w:val="-10"/>
                                <w:sz w:val="28"/>
                              </w:rPr>
                              <w:t>，盼能</w:t>
                            </w:r>
                            <w:r w:rsidRPr="00136226">
                              <w:rPr>
                                <w:rFonts w:ascii="標楷體" w:eastAsia="標楷體" w:hAnsi="標楷體" w:hint="eastAsia"/>
                                <w:color w:val="000000"/>
                                <w:spacing w:val="-10"/>
                                <w:sz w:val="28"/>
                                <w:szCs w:val="28"/>
                              </w:rPr>
                              <w:t>透過</w:t>
                            </w:r>
                            <w:r w:rsidRPr="00136226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持續推動的環境教育及活動，傳遞</w:t>
                            </w:r>
                            <w:r w:rsidRPr="00136226">
                              <w:rPr>
                                <w:rFonts w:ascii="標楷體" w:eastAsia="標楷體" w:hAnsi="標楷體" w:hint="eastAsia"/>
                                <w:spacing w:val="-10"/>
                                <w:sz w:val="28"/>
                              </w:rPr>
                              <w:t>減碳</w:t>
                            </w:r>
                            <w:r w:rsidRPr="00136226">
                              <w:rPr>
                                <w:rFonts w:ascii="標楷體" w:eastAsia="標楷體" w:hAnsi="標楷體"/>
                                <w:spacing w:val="-10"/>
                                <w:sz w:val="28"/>
                              </w:rPr>
                              <w:t>與環保的資訊知識</w:t>
                            </w:r>
                            <w:r w:rsidRPr="00136226">
                              <w:rPr>
                                <w:rFonts w:ascii="標楷體" w:eastAsia="標楷體" w:hAnsi="標楷體" w:hint="eastAsia"/>
                                <w:spacing w:val="-10"/>
                                <w:sz w:val="28"/>
                              </w:rPr>
                              <w:t>，</w:t>
                            </w:r>
                            <w:r w:rsidRPr="00136226">
                              <w:rPr>
                                <w:rFonts w:ascii="標楷體" w:eastAsia="標楷體" w:hAnsi="標楷體" w:hint="eastAsia"/>
                                <w:color w:val="000000"/>
                                <w:spacing w:val="-10"/>
                                <w:sz w:val="28"/>
                                <w:szCs w:val="28"/>
                              </w:rPr>
                              <w:t>藉助教育、宣導及有獎徵答等途徑深植</w:t>
                            </w:r>
                            <w:r w:rsidRPr="00136226">
                              <w:rPr>
                                <w:rFonts w:ascii="標楷體" w:eastAsia="標楷體" w:hAnsi="標楷體"/>
                                <w:color w:val="000000"/>
                                <w:spacing w:val="-10"/>
                                <w:sz w:val="28"/>
                                <w:szCs w:val="28"/>
                              </w:rPr>
                              <w:t>學員日常生活</w:t>
                            </w:r>
                            <w:r w:rsidRPr="00136226">
                              <w:rPr>
                                <w:rFonts w:ascii="標楷體" w:eastAsia="標楷體" w:hAnsi="標楷體" w:hint="eastAsia"/>
                                <w:color w:val="000000"/>
                                <w:spacing w:val="-10"/>
                                <w:sz w:val="28"/>
                                <w:szCs w:val="28"/>
                              </w:rPr>
                              <w:t>應</w:t>
                            </w:r>
                            <w:r w:rsidRPr="00136226">
                              <w:rPr>
                                <w:rFonts w:ascii="標楷體" w:eastAsia="標楷體" w:hAnsi="標楷體"/>
                                <w:color w:val="000000"/>
                                <w:spacing w:val="-10"/>
                                <w:sz w:val="28"/>
                                <w:szCs w:val="28"/>
                              </w:rPr>
                              <w:t>注意的</w:t>
                            </w:r>
                            <w:r w:rsidRPr="00136226">
                              <w:rPr>
                                <w:rFonts w:ascii="標楷體" w:eastAsia="標楷體" w:hAnsi="標楷體" w:hint="eastAsia"/>
                                <w:color w:val="000000"/>
                                <w:spacing w:val="-10"/>
                                <w:sz w:val="28"/>
                                <w:szCs w:val="28"/>
                              </w:rPr>
                              <w:t>環境</w:t>
                            </w:r>
                            <w:r w:rsidRPr="00136226">
                              <w:rPr>
                                <w:rFonts w:ascii="標楷體" w:eastAsia="標楷體" w:hAnsi="標楷體"/>
                                <w:color w:val="000000"/>
                                <w:spacing w:val="-10"/>
                                <w:sz w:val="28"/>
                                <w:szCs w:val="28"/>
                              </w:rPr>
                              <w:t>觀念與行為</w:t>
                            </w:r>
                            <w:r w:rsidRPr="00136226">
                              <w:rPr>
                                <w:rFonts w:ascii="標楷體" w:eastAsia="標楷體" w:hAnsi="標楷體" w:hint="eastAsia"/>
                                <w:spacing w:val="-10"/>
                                <w:sz w:val="28"/>
                              </w:rPr>
                              <w:t>。</w:t>
                            </w:r>
                          </w:p>
                          <w:p w:rsidR="00016CA8" w:rsidRPr="00016CA8" w:rsidRDefault="00016C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" o:spid="_x0000_s1031" type="#_x0000_t202" style="position:absolute;margin-left:207.6pt;margin-top:284.4pt;width:266.4pt;height:13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" fillcolor="white [3201]" stroked="f" strokeweight=".5pt">
                <v:textbox>
                  <w:txbxContent>
                    <w:p w:rsidR="00016CA8" w:rsidRPr="00136226" w:rsidRDefault="00016CA8" w:rsidP="00016CA8">
                      <w:pPr>
                        <w:spacing w:line="440" w:lineRule="exact"/>
                        <w:ind w:firstLineChars="210" w:firstLine="546"/>
                        <w:jc w:val="both"/>
                        <w:rPr>
                          <w:rFonts w:ascii="標楷體" w:eastAsia="標楷體" w:hAnsi="標楷體"/>
                          <w:spacing w:val="-10"/>
                          <w:sz w:val="28"/>
                        </w:rPr>
                      </w:pPr>
                      <w:r w:rsidRPr="00136226">
                        <w:rPr>
                          <w:rFonts w:ascii="標楷體" w:eastAsia="標楷體" w:hAnsi="標楷體" w:hint="eastAsia"/>
                          <w:color w:val="000000"/>
                          <w:spacing w:val="-10"/>
                          <w:sz w:val="28"/>
                          <w:szCs w:val="28"/>
                        </w:rPr>
                        <w:t>藉由本日</w:t>
                      </w:r>
                      <w:r w:rsidRPr="00136226">
                        <w:rPr>
                          <w:rFonts w:ascii="標楷體" w:eastAsia="標楷體" w:hAnsi="標楷體" w:hint="eastAsia"/>
                          <w:spacing w:val="-10"/>
                          <w:sz w:val="28"/>
                          <w:szCs w:val="28"/>
                          <w:shd w:val="clear" w:color="auto" w:fill="FFFFFF"/>
                        </w:rPr>
                        <w:t>活動規劃，也特地安排環境教育課程及登革熱防治宣導</w:t>
                      </w:r>
                      <w:r w:rsidRPr="00136226">
                        <w:rPr>
                          <w:rFonts w:ascii="標楷體" w:eastAsia="標楷體" w:hAnsi="標楷體" w:hint="eastAsia"/>
                          <w:spacing w:val="-10"/>
                          <w:sz w:val="28"/>
                        </w:rPr>
                        <w:t>，盼能</w:t>
                      </w:r>
                      <w:r w:rsidRPr="00136226">
                        <w:rPr>
                          <w:rFonts w:ascii="標楷體" w:eastAsia="標楷體" w:hAnsi="標楷體" w:hint="eastAsia"/>
                          <w:color w:val="000000"/>
                          <w:spacing w:val="-10"/>
                          <w:sz w:val="28"/>
                          <w:szCs w:val="28"/>
                        </w:rPr>
                        <w:t>透過</w:t>
                      </w:r>
                      <w:r w:rsidRPr="00136226">
                        <w:rPr>
                          <w:rFonts w:ascii="標楷體" w:eastAsia="標楷體" w:hAnsi="標楷體"/>
                          <w:spacing w:val="-10"/>
                          <w:sz w:val="28"/>
                        </w:rPr>
                        <w:t>持續推動的環境教育及活動，傳遞</w:t>
                      </w:r>
                      <w:r w:rsidRPr="00136226">
                        <w:rPr>
                          <w:rFonts w:ascii="標楷體" w:eastAsia="標楷體" w:hAnsi="標楷體" w:hint="eastAsia"/>
                          <w:spacing w:val="-10"/>
                          <w:sz w:val="28"/>
                        </w:rPr>
                        <w:t>減碳</w:t>
                      </w:r>
                      <w:r w:rsidRPr="00136226">
                        <w:rPr>
                          <w:rFonts w:ascii="標楷體" w:eastAsia="標楷體" w:hAnsi="標楷體"/>
                          <w:spacing w:val="-10"/>
                          <w:sz w:val="28"/>
                        </w:rPr>
                        <w:t>與環保的資訊知識</w:t>
                      </w:r>
                      <w:r w:rsidRPr="00136226">
                        <w:rPr>
                          <w:rFonts w:ascii="標楷體" w:eastAsia="標楷體" w:hAnsi="標楷體" w:hint="eastAsia"/>
                          <w:spacing w:val="-10"/>
                          <w:sz w:val="28"/>
                        </w:rPr>
                        <w:t>，</w:t>
                      </w:r>
                      <w:r w:rsidRPr="00136226">
                        <w:rPr>
                          <w:rFonts w:ascii="標楷體" w:eastAsia="標楷體" w:hAnsi="標楷體" w:hint="eastAsia"/>
                          <w:color w:val="000000"/>
                          <w:spacing w:val="-10"/>
                          <w:sz w:val="28"/>
                          <w:szCs w:val="28"/>
                        </w:rPr>
                        <w:t>藉助教育、宣導及有獎徵答等途徑深植</w:t>
                      </w:r>
                      <w:r w:rsidRPr="00136226">
                        <w:rPr>
                          <w:rFonts w:ascii="標楷體" w:eastAsia="標楷體" w:hAnsi="標楷體"/>
                          <w:color w:val="000000"/>
                          <w:spacing w:val="-10"/>
                          <w:sz w:val="28"/>
                          <w:szCs w:val="28"/>
                        </w:rPr>
                        <w:t>學員日常生活</w:t>
                      </w:r>
                      <w:r w:rsidRPr="00136226">
                        <w:rPr>
                          <w:rFonts w:ascii="標楷體" w:eastAsia="標楷體" w:hAnsi="標楷體" w:hint="eastAsia"/>
                          <w:color w:val="000000"/>
                          <w:spacing w:val="-10"/>
                          <w:sz w:val="28"/>
                          <w:szCs w:val="28"/>
                        </w:rPr>
                        <w:t>應</w:t>
                      </w:r>
                      <w:r w:rsidRPr="00136226">
                        <w:rPr>
                          <w:rFonts w:ascii="標楷體" w:eastAsia="標楷體" w:hAnsi="標楷體"/>
                          <w:color w:val="000000"/>
                          <w:spacing w:val="-10"/>
                          <w:sz w:val="28"/>
                          <w:szCs w:val="28"/>
                        </w:rPr>
                        <w:t>注意的</w:t>
                      </w:r>
                      <w:r w:rsidRPr="00136226">
                        <w:rPr>
                          <w:rFonts w:ascii="標楷體" w:eastAsia="標楷體" w:hAnsi="標楷體" w:hint="eastAsia"/>
                          <w:color w:val="000000"/>
                          <w:spacing w:val="-10"/>
                          <w:sz w:val="28"/>
                          <w:szCs w:val="28"/>
                        </w:rPr>
                        <w:t>環境</w:t>
                      </w:r>
                      <w:r w:rsidRPr="00136226">
                        <w:rPr>
                          <w:rFonts w:ascii="標楷體" w:eastAsia="標楷體" w:hAnsi="標楷體"/>
                          <w:color w:val="000000"/>
                          <w:spacing w:val="-10"/>
                          <w:sz w:val="28"/>
                          <w:szCs w:val="28"/>
                        </w:rPr>
                        <w:t>觀念與行為</w:t>
                      </w:r>
                      <w:r w:rsidRPr="00136226">
                        <w:rPr>
                          <w:rFonts w:ascii="標楷體" w:eastAsia="標楷體" w:hAnsi="標楷體" w:hint="eastAsia"/>
                          <w:spacing w:val="-10"/>
                          <w:sz w:val="28"/>
                        </w:rPr>
                        <w:t>。</w:t>
                      </w:r>
                    </w:p>
                    <w:p w:rsidR="00016CA8" w:rsidRPr="00016CA8" w:rsidRDefault="00016CA8"/>
                  </w:txbxContent>
                </v:textbox>
              </v:shape>
            </w:pict>
          </mc:Fallback>
        </mc:AlternateContent>
      </w:r>
      <w:r w:rsidR="002B6A4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3665220</wp:posOffset>
                </wp:positionV>
                <wp:extent cx="2971800" cy="1805940"/>
                <wp:effectExtent l="0" t="0" r="0" b="381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0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50B6" w:rsidRDefault="00BD50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6540" cy="1783080"/>
                                  <wp:effectExtent l="0" t="0" r="3810" b="7620"/>
                                  <wp:docPr id="8" name="圖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5019" cy="1807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7" o:spid="_x0000_s1032" type="#_x0000_t202" style="position:absolute;margin-left:-24pt;margin-top:288.6pt;width:234pt;height:14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" fillcolor="white [3201]" stroked="f" strokeweight=".5pt">
                <v:textbox>
                  <w:txbxContent>
                    <w:p w:rsidR="00BD50B6" w:rsidRDefault="00BD50B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6540" cy="1783080"/>
                            <wp:effectExtent l="0" t="0" r="3810" b="7620"/>
                            <wp:docPr id="8" name="圖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5019" cy="1807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50B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807720</wp:posOffset>
                </wp:positionV>
                <wp:extent cx="3063240" cy="3390900"/>
                <wp:effectExtent l="0" t="0" r="381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6CA8" w:rsidRDefault="00BD50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5DF95F" wp14:editId="0134539C">
                                  <wp:extent cx="2925445" cy="2575560"/>
                                  <wp:effectExtent l="0" t="0" r="8255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8669" cy="2675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" o:spid="_x0000_s1033" type="#_x0000_t202" style="position:absolute;margin-left:232.2pt;margin-top:63.6pt;width:241.2pt;height:26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" fillcolor="white [3201]" stroked="f" strokeweight=".5pt">
                <v:textbox>
                  <w:txbxContent>
                    <w:p w:rsidR="00016CA8" w:rsidRDefault="00BD50B6">
                      <w:r>
                        <w:rPr>
                          <w:noProof/>
                        </w:rPr>
                        <w:drawing>
                          <wp:inline distT="0" distB="0" distL="0" distR="0" wp14:anchorId="055DF95F" wp14:editId="0134539C">
                            <wp:extent cx="2925445" cy="2575560"/>
                            <wp:effectExtent l="0" t="0" r="8255" b="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8669" cy="26752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16CA8" w:rsidRPr="00016CA8" w:rsidSect="00B519B8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CA8"/>
    <w:rsid w:val="00016CA8"/>
    <w:rsid w:val="00264FF7"/>
    <w:rsid w:val="002B6A40"/>
    <w:rsid w:val="003B6D26"/>
    <w:rsid w:val="00473F0E"/>
    <w:rsid w:val="00511452"/>
    <w:rsid w:val="006653C4"/>
    <w:rsid w:val="0070182A"/>
    <w:rsid w:val="007501B3"/>
    <w:rsid w:val="007B28E5"/>
    <w:rsid w:val="009678B1"/>
    <w:rsid w:val="00A64BAA"/>
    <w:rsid w:val="00B519B8"/>
    <w:rsid w:val="00BD50B6"/>
    <w:rsid w:val="00F4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E14466-5912-47F5-B1AA-B1822C76C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6CA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3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653C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文書課長</dc:creator>
  <cp:keywords/>
  <dc:description/>
  <cp:lastModifiedBy>文書課長</cp:lastModifiedBy>
  <cp:revision>12</cp:revision>
  <cp:lastPrinted>2023-06-29T05:12:00Z</cp:lastPrinted>
  <dcterms:created xsi:type="dcterms:W3CDTF">2023-06-29T04:03:00Z</dcterms:created>
  <dcterms:modified xsi:type="dcterms:W3CDTF">2023-06-29T05:12:00Z</dcterms:modified>
</cp:coreProperties>
</file>